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50C8C7" w14:textId="77777777" w:rsidR="00620C9A" w:rsidRPr="005954E5" w:rsidRDefault="008B4198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5954E5" w:rsidRPr="005954E5">
        <w:rPr>
          <w:rFonts w:asciiTheme="majorBidi" w:hAnsiTheme="majorBidi" w:cstheme="majorBidi"/>
          <w:sz w:val="28"/>
          <w:szCs w:val="28"/>
        </w:rPr>
        <w:t>«</w:t>
      </w:r>
      <w:proofErr w:type="spellStart"/>
      <w:r w:rsidR="005954E5" w:rsidRPr="005954E5">
        <w:rPr>
          <w:rFonts w:asciiTheme="majorBidi" w:hAnsiTheme="majorBidi" w:cstheme="majorBidi"/>
          <w:sz w:val="28"/>
          <w:szCs w:val="28"/>
        </w:rPr>
        <w:t>Новоеловская</w:t>
      </w:r>
      <w:proofErr w:type="spellEnd"/>
      <w:r w:rsidR="005954E5" w:rsidRPr="005954E5">
        <w:rPr>
          <w:rFonts w:asciiTheme="majorBidi" w:hAnsiTheme="majorBidi" w:cstheme="majorBidi"/>
          <w:sz w:val="28"/>
          <w:szCs w:val="28"/>
        </w:rPr>
        <w:t xml:space="preserve"> </w:t>
      </w:r>
      <w:r w:rsidR="005954E5">
        <w:rPr>
          <w:rFonts w:asciiTheme="majorBidi" w:hAnsiTheme="majorBidi" w:cstheme="majorBidi"/>
          <w:sz w:val="28"/>
          <w:szCs w:val="28"/>
        </w:rPr>
        <w:t>основная</w:t>
      </w:r>
      <w:r w:rsidR="005954E5" w:rsidRPr="005954E5">
        <w:rPr>
          <w:rFonts w:asciiTheme="majorBidi" w:hAnsiTheme="majorBidi" w:cstheme="majorBidi"/>
          <w:sz w:val="28"/>
          <w:szCs w:val="28"/>
        </w:rPr>
        <w:t xml:space="preserve"> общеобразовательная школа»» филиал </w:t>
      </w:r>
      <w:r w:rsidR="005954E5">
        <w:rPr>
          <w:rFonts w:asciiTheme="majorBidi" w:hAnsiTheme="majorBidi" w:cstheme="majorBidi"/>
          <w:sz w:val="28"/>
          <w:szCs w:val="28"/>
        </w:rPr>
        <w:t xml:space="preserve">                   </w:t>
      </w:r>
      <w:r w:rsidR="005954E5" w:rsidRPr="005954E5">
        <w:rPr>
          <w:rFonts w:asciiTheme="majorBidi" w:hAnsiTheme="majorBidi" w:cstheme="majorBidi"/>
          <w:sz w:val="28"/>
          <w:szCs w:val="28"/>
        </w:rPr>
        <w:t>МКОУ «</w:t>
      </w:r>
      <w:proofErr w:type="spellStart"/>
      <w:r w:rsidR="005954E5" w:rsidRPr="005954E5">
        <w:rPr>
          <w:rFonts w:asciiTheme="majorBidi" w:hAnsiTheme="majorBidi" w:cstheme="majorBidi"/>
          <w:sz w:val="28"/>
          <w:szCs w:val="28"/>
        </w:rPr>
        <w:t>Новоперуновская</w:t>
      </w:r>
      <w:proofErr w:type="spellEnd"/>
      <w:r w:rsidR="005954E5" w:rsidRPr="005954E5">
        <w:rPr>
          <w:rFonts w:asciiTheme="majorBidi" w:hAnsiTheme="majorBidi" w:cstheme="majorBidi"/>
          <w:sz w:val="28"/>
          <w:szCs w:val="28"/>
        </w:rPr>
        <w:t xml:space="preserve">  средняя общеобразовательная школа» </w:t>
      </w:r>
      <w:r w:rsidR="005954E5">
        <w:rPr>
          <w:rFonts w:asciiTheme="majorBidi" w:hAnsiTheme="majorBidi" w:cstheme="majorBidi"/>
          <w:sz w:val="28"/>
          <w:szCs w:val="28"/>
        </w:rPr>
        <w:t xml:space="preserve">                         </w:t>
      </w:r>
      <w:r w:rsidR="005954E5" w:rsidRPr="005954E5">
        <w:rPr>
          <w:rFonts w:asciiTheme="majorBidi" w:hAnsiTheme="majorBidi" w:cstheme="majorBidi"/>
          <w:sz w:val="28"/>
          <w:szCs w:val="28"/>
        </w:rPr>
        <w:t>Тальменского района Алтайского края</w:t>
      </w:r>
    </w:p>
    <w:p w14:paraId="3D33442C" w14:textId="77777777" w:rsidR="00620C9A" w:rsidRPr="00E8602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72CB2991" w14:textId="77777777" w:rsidR="00620C9A" w:rsidRPr="005954E5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620C9A" w:rsidRPr="006E1004" w14:paraId="2DDE68B5" w14:textId="77777777" w:rsidTr="00EF0FF6">
        <w:tc>
          <w:tcPr>
            <w:tcW w:w="3273" w:type="dxa"/>
          </w:tcPr>
          <w:p w14:paraId="77069ADB" w14:textId="77777777" w:rsidR="00620C9A" w:rsidRPr="005954E5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36FB513" w14:textId="77777777" w:rsidR="00620C9A" w:rsidRPr="00C521EF" w:rsidRDefault="00620C9A" w:rsidP="00EF0FF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14:paraId="7F827AEE" w14:textId="77777777" w:rsidR="00620C9A" w:rsidRPr="005954E5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14:paraId="4BB30548" w14:textId="77777777" w:rsidR="00620C9A" w:rsidRPr="005954E5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4863C185" w14:textId="77777777" w:rsidR="00620C9A" w:rsidRPr="005954E5" w:rsidRDefault="00620C9A" w:rsidP="00620C9A">
      <w:pPr>
        <w:jc w:val="center"/>
        <w:rPr>
          <w:rFonts w:asciiTheme="majorBidi" w:hAnsiTheme="majorBidi" w:cstheme="majorBidi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E40E11" w14:paraId="7073D672" w14:textId="77777777" w:rsidTr="00E40E11">
        <w:tc>
          <w:tcPr>
            <w:tcW w:w="3273" w:type="dxa"/>
            <w:hideMark/>
          </w:tcPr>
          <w:p w14:paraId="58060A4A" w14:textId="77777777" w:rsidR="00E40E11" w:rsidRDefault="00E40E1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Принято на педагогическом совете      </w:t>
            </w:r>
          </w:p>
          <w:p w14:paraId="7AC5938B" w14:textId="77777777" w:rsidR="00E40E11" w:rsidRDefault="00E40E1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Протокол №1 от 30.08.2024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08BA3376" w14:textId="77777777" w:rsidR="00E40E11" w:rsidRDefault="00E40E1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        </w:t>
            </w:r>
          </w:p>
        </w:tc>
        <w:tc>
          <w:tcPr>
            <w:tcW w:w="3284" w:type="dxa"/>
          </w:tcPr>
          <w:p w14:paraId="6A54E1FF" w14:textId="77777777" w:rsidR="00E40E11" w:rsidRDefault="00E40E1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  <w:hideMark/>
          </w:tcPr>
          <w:p w14:paraId="556EF350" w14:textId="77777777" w:rsidR="00E40E11" w:rsidRDefault="00E40E1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14:paraId="1C7931AF" w14:textId="77777777" w:rsidR="00E40E11" w:rsidRDefault="00E40E1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Приказ № 82/9 от 30.08.2024</w:t>
            </w:r>
          </w:p>
        </w:tc>
      </w:tr>
    </w:tbl>
    <w:p w14:paraId="3603D605" w14:textId="77777777"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4C365B54" w14:textId="77777777"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5C5A735D" w14:textId="77777777"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1508AC6D" w14:textId="77777777"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08CB8BD2" w14:textId="77777777"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03BFAFF0" w14:textId="77777777"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6BCD49F3" w14:textId="77777777"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14:paraId="3D9ADF38" w14:textId="77777777" w:rsidR="00620C9A" w:rsidRPr="00BA255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начального общего образования</w:t>
      </w:r>
    </w:p>
    <w:p w14:paraId="79724F91" w14:textId="77777777"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Pr="00BA255F">
        <w:rPr>
          <w:rFonts w:asciiTheme="majorBidi" w:hAnsiTheme="majorBidi" w:cstheme="majorBidi"/>
          <w:sz w:val="28"/>
          <w:szCs w:val="28"/>
        </w:rPr>
        <w:t>202</w:t>
      </w:r>
      <w:r w:rsidR="005954E5">
        <w:rPr>
          <w:rFonts w:asciiTheme="majorBidi" w:hAnsiTheme="majorBidi" w:cstheme="majorBidi"/>
          <w:sz w:val="28"/>
          <w:szCs w:val="28"/>
        </w:rPr>
        <w:t>4</w:t>
      </w:r>
      <w:r w:rsidRPr="00BA255F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–</w:t>
      </w:r>
      <w:r w:rsidRPr="00BA255F">
        <w:rPr>
          <w:rFonts w:asciiTheme="majorBidi" w:hAnsiTheme="majorBidi" w:cstheme="majorBidi"/>
          <w:sz w:val="28"/>
          <w:szCs w:val="28"/>
        </w:rPr>
        <w:t xml:space="preserve"> 202</w:t>
      </w:r>
      <w:r w:rsidR="005954E5">
        <w:rPr>
          <w:rFonts w:asciiTheme="majorBidi" w:hAnsiTheme="majorBidi" w:cstheme="majorBidi"/>
          <w:sz w:val="28"/>
          <w:szCs w:val="28"/>
        </w:rPr>
        <w:t>5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14:paraId="316360EB" w14:textId="77777777"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4C89D8EF" w14:textId="77777777"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5F542030" w14:textId="77777777"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3963C9B3" w14:textId="77777777"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443D9FF5" w14:textId="77777777" w:rsidR="009E57CE" w:rsidRDefault="009E57CE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0B2E623C" w14:textId="77777777" w:rsidR="009E57CE" w:rsidRDefault="009E57CE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0D7B3E50" w14:textId="77777777" w:rsidR="009E57CE" w:rsidRDefault="009E57CE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4C124479" w14:textId="77777777"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73D9C5BF" w14:textId="77777777"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6643B5DD" w14:textId="77777777" w:rsidR="00620C9A" w:rsidRPr="00BA255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  <w:r w:rsidRPr="00BA255F">
        <w:rPr>
          <w:rFonts w:asciiTheme="majorBidi" w:hAnsiTheme="majorBidi" w:cstheme="majorBidi"/>
          <w:sz w:val="28"/>
          <w:szCs w:val="28"/>
        </w:rPr>
        <w:t>Тальменский муниципальный район, Алтайский край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BA255F">
        <w:rPr>
          <w:rFonts w:asciiTheme="majorBidi" w:hAnsiTheme="majorBidi" w:cstheme="majorBidi"/>
          <w:sz w:val="28"/>
          <w:szCs w:val="28"/>
        </w:rPr>
        <w:t>202</w:t>
      </w:r>
      <w:r w:rsidR="005954E5">
        <w:rPr>
          <w:rFonts w:asciiTheme="majorBidi" w:hAnsiTheme="majorBidi" w:cstheme="majorBidi"/>
          <w:sz w:val="28"/>
          <w:szCs w:val="28"/>
        </w:rPr>
        <w:t>4</w:t>
      </w:r>
    </w:p>
    <w:p w14:paraId="4EA4D140" w14:textId="77777777" w:rsidR="00F93659" w:rsidRPr="00BA255F" w:rsidRDefault="00F93659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23FC68A8" w14:textId="77777777" w:rsidR="0030678A" w:rsidRPr="00BA255F" w:rsidRDefault="00F93659" w:rsidP="001A682B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14:paraId="2547B7CB" w14:textId="77777777" w:rsidR="0030678A" w:rsidRPr="006E1004" w:rsidRDefault="0030678A" w:rsidP="00613F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14:paraId="4B62BA84" w14:textId="77777777" w:rsidR="00613F43" w:rsidRPr="006E1004" w:rsidRDefault="0030678A" w:rsidP="00613F4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начального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5954E5" w:rsidRPr="005954E5">
        <w:rPr>
          <w:rStyle w:val="markedcontent"/>
          <w:rFonts w:asciiTheme="majorBidi" w:hAnsiTheme="majorBidi" w:cstheme="majorBidi"/>
          <w:sz w:val="28"/>
          <w:szCs w:val="28"/>
        </w:rPr>
        <w:t>«</w:t>
      </w:r>
      <w:proofErr w:type="spellStart"/>
      <w:r w:rsidR="005954E5" w:rsidRPr="005954E5">
        <w:rPr>
          <w:rStyle w:val="markedcontent"/>
          <w:rFonts w:asciiTheme="majorBidi" w:hAnsiTheme="majorBidi" w:cstheme="majorBidi"/>
          <w:sz w:val="28"/>
          <w:szCs w:val="28"/>
        </w:rPr>
        <w:t>Новоеловская</w:t>
      </w:r>
      <w:proofErr w:type="spellEnd"/>
      <w:r w:rsidR="005954E5" w:rsidRPr="005954E5">
        <w:rPr>
          <w:rStyle w:val="markedcontent"/>
          <w:rFonts w:asciiTheme="majorBidi" w:hAnsiTheme="majorBidi" w:cstheme="majorBidi"/>
          <w:sz w:val="28"/>
          <w:szCs w:val="28"/>
        </w:rPr>
        <w:t xml:space="preserve"> основная общеобразовательная шк</w:t>
      </w:r>
      <w:r w:rsidR="005954E5">
        <w:rPr>
          <w:rStyle w:val="markedcontent"/>
          <w:rFonts w:asciiTheme="majorBidi" w:hAnsiTheme="majorBidi" w:cstheme="majorBidi"/>
          <w:sz w:val="28"/>
          <w:szCs w:val="28"/>
        </w:rPr>
        <w:t xml:space="preserve">ола»» филиал </w:t>
      </w:r>
      <w:r w:rsidR="005954E5" w:rsidRPr="005954E5">
        <w:rPr>
          <w:rStyle w:val="markedcontent"/>
          <w:rFonts w:asciiTheme="majorBidi" w:hAnsiTheme="majorBidi" w:cstheme="majorBidi"/>
          <w:sz w:val="28"/>
          <w:szCs w:val="28"/>
        </w:rPr>
        <w:t>МКОУ «</w:t>
      </w:r>
      <w:proofErr w:type="spellStart"/>
      <w:r w:rsidR="005954E5" w:rsidRPr="005954E5">
        <w:rPr>
          <w:rStyle w:val="markedcontent"/>
          <w:rFonts w:asciiTheme="majorBidi" w:hAnsiTheme="majorBidi" w:cstheme="majorBidi"/>
          <w:sz w:val="28"/>
          <w:szCs w:val="28"/>
        </w:rPr>
        <w:t>Новоперуновская</w:t>
      </w:r>
      <w:proofErr w:type="spellEnd"/>
      <w:r w:rsidR="005954E5" w:rsidRPr="005954E5">
        <w:rPr>
          <w:rStyle w:val="markedcontent"/>
          <w:rFonts w:asciiTheme="majorBidi" w:hAnsiTheme="majorBidi" w:cstheme="majorBidi"/>
          <w:sz w:val="28"/>
          <w:szCs w:val="28"/>
        </w:rPr>
        <w:t xml:space="preserve">  средняя общеобразовательная </w:t>
      </w:r>
      <w:r w:rsidR="005954E5">
        <w:rPr>
          <w:rStyle w:val="markedcontent"/>
          <w:rFonts w:asciiTheme="majorBidi" w:hAnsiTheme="majorBidi" w:cstheme="majorBidi"/>
          <w:sz w:val="28"/>
          <w:szCs w:val="28"/>
        </w:rPr>
        <w:t xml:space="preserve">школа» </w:t>
      </w:r>
      <w:r w:rsidR="005954E5" w:rsidRPr="005954E5">
        <w:rPr>
          <w:rStyle w:val="markedcontent"/>
          <w:rFonts w:asciiTheme="majorBidi" w:hAnsiTheme="majorBidi" w:cstheme="majorBidi"/>
          <w:sz w:val="28"/>
          <w:szCs w:val="28"/>
        </w:rPr>
        <w:t>Тальменского района Алтайского края</w:t>
      </w:r>
      <w:r w:rsidR="00B645AA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(далее - учебный план) для 1-4 классов, реализующих</w:t>
      </w:r>
      <w:r w:rsidR="00EA1496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основную образовательную программу начального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ФГОС НОО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(приказ Министерства просвещения Российской Федерации от 31.05.2021 № 286 «Об утверждении федерального государственного образовательного стандарта нач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>ального общего образования»)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14:paraId="259A36A4" w14:textId="77777777" w:rsidR="001A75C4" w:rsidRPr="006E1004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5954E5" w:rsidRPr="005954E5">
        <w:rPr>
          <w:rStyle w:val="markedcontent"/>
          <w:rFonts w:asciiTheme="majorBidi" w:hAnsiTheme="majorBidi" w:cstheme="majorBidi"/>
          <w:sz w:val="28"/>
          <w:szCs w:val="28"/>
        </w:rPr>
        <w:t>«</w:t>
      </w:r>
      <w:proofErr w:type="spellStart"/>
      <w:r w:rsidR="005954E5" w:rsidRPr="005954E5">
        <w:rPr>
          <w:rStyle w:val="markedcontent"/>
          <w:rFonts w:asciiTheme="majorBidi" w:hAnsiTheme="majorBidi" w:cstheme="majorBidi"/>
          <w:sz w:val="28"/>
          <w:szCs w:val="28"/>
        </w:rPr>
        <w:t>Новоеловская</w:t>
      </w:r>
      <w:proofErr w:type="spellEnd"/>
      <w:r w:rsidR="005954E5" w:rsidRPr="005954E5">
        <w:rPr>
          <w:rStyle w:val="markedcontent"/>
          <w:rFonts w:asciiTheme="majorBidi" w:hAnsiTheme="majorBidi" w:cstheme="majorBidi"/>
          <w:sz w:val="28"/>
          <w:szCs w:val="28"/>
        </w:rPr>
        <w:t xml:space="preserve"> основная общеобразовательная школа»» филиал МКОУ «</w:t>
      </w:r>
      <w:proofErr w:type="spellStart"/>
      <w:r w:rsidR="005954E5" w:rsidRPr="005954E5">
        <w:rPr>
          <w:rStyle w:val="markedcontent"/>
          <w:rFonts w:asciiTheme="majorBidi" w:hAnsiTheme="majorBidi" w:cstheme="majorBidi"/>
          <w:sz w:val="28"/>
          <w:szCs w:val="28"/>
        </w:rPr>
        <w:t>Новоперуновская</w:t>
      </w:r>
      <w:proofErr w:type="spellEnd"/>
      <w:r w:rsidR="005954E5" w:rsidRPr="005954E5">
        <w:rPr>
          <w:rStyle w:val="markedcontent"/>
          <w:rFonts w:asciiTheme="majorBidi" w:hAnsiTheme="majorBidi" w:cstheme="majorBidi"/>
          <w:sz w:val="28"/>
          <w:szCs w:val="28"/>
        </w:rPr>
        <w:t xml:space="preserve">  средняя общеобразовательная школа» Тальменского района Алтайского края</w:t>
      </w:r>
      <w:r w:rsidR="003C7983" w:rsidRPr="005954E5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начального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BA56FA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BA56FA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BA56FA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начального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гигиенических нормативов и требований СанПиН 1.2.3685-21.</w:t>
      </w:r>
    </w:p>
    <w:p w14:paraId="282EFF81" w14:textId="77777777" w:rsidR="00C91579" w:rsidRPr="006E1004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5954E5" w:rsidRPr="005954E5">
        <w:rPr>
          <w:rStyle w:val="markedcontent"/>
          <w:rFonts w:asciiTheme="majorBidi" w:hAnsiTheme="majorBidi" w:cstheme="majorBidi"/>
          <w:sz w:val="28"/>
          <w:szCs w:val="28"/>
        </w:rPr>
        <w:t>«</w:t>
      </w:r>
      <w:proofErr w:type="spellStart"/>
      <w:r w:rsidR="005954E5" w:rsidRPr="005954E5">
        <w:rPr>
          <w:rStyle w:val="markedcontent"/>
          <w:rFonts w:asciiTheme="majorBidi" w:hAnsiTheme="majorBidi" w:cstheme="majorBidi"/>
          <w:sz w:val="28"/>
          <w:szCs w:val="28"/>
        </w:rPr>
        <w:t>Новоеловская</w:t>
      </w:r>
      <w:proofErr w:type="spellEnd"/>
      <w:r w:rsidR="005954E5" w:rsidRPr="005954E5">
        <w:rPr>
          <w:rStyle w:val="markedcontent"/>
          <w:rFonts w:asciiTheme="majorBidi" w:hAnsiTheme="majorBidi" w:cstheme="majorBidi"/>
          <w:sz w:val="28"/>
          <w:szCs w:val="28"/>
        </w:rPr>
        <w:t xml:space="preserve"> основная общеобразовательная школа»» филиал МКОУ «</w:t>
      </w:r>
      <w:proofErr w:type="spellStart"/>
      <w:r w:rsidR="005954E5" w:rsidRPr="005954E5">
        <w:rPr>
          <w:rStyle w:val="markedcontent"/>
          <w:rFonts w:asciiTheme="majorBidi" w:hAnsiTheme="majorBidi" w:cstheme="majorBidi"/>
          <w:sz w:val="28"/>
          <w:szCs w:val="28"/>
        </w:rPr>
        <w:t>Новоперуновская</w:t>
      </w:r>
      <w:proofErr w:type="spellEnd"/>
      <w:r w:rsidR="005954E5" w:rsidRPr="005954E5">
        <w:rPr>
          <w:rStyle w:val="markedcontent"/>
          <w:rFonts w:asciiTheme="majorBidi" w:hAnsiTheme="majorBidi" w:cstheme="majorBidi"/>
          <w:sz w:val="28"/>
          <w:szCs w:val="28"/>
        </w:rPr>
        <w:t xml:space="preserve">  средняя общеобразовательная школа» Тальменского района Алтайского края </w:t>
      </w:r>
      <w:r w:rsidR="00EE0C26" w:rsidRPr="00BA255F">
        <w:rPr>
          <w:rFonts w:asciiTheme="majorBidi" w:hAnsiTheme="majorBidi" w:cstheme="majorBidi"/>
          <w:sz w:val="28"/>
          <w:szCs w:val="28"/>
        </w:rPr>
        <w:t>02.09.2024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806306" w:rsidRPr="00BA255F">
        <w:rPr>
          <w:rFonts w:asciiTheme="majorBidi" w:hAnsiTheme="majorBidi" w:cstheme="majorBidi"/>
          <w:sz w:val="28"/>
          <w:szCs w:val="28"/>
        </w:rPr>
        <w:t>26.05.2025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14:paraId="2E0CCE1B" w14:textId="77777777" w:rsidR="00C91579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Продолжительность учебного года в 1 классе - 33 учебные недели во 2-4 классах – 34 учебных недели. </w:t>
      </w:r>
    </w:p>
    <w:p w14:paraId="3C4BBE45" w14:textId="77777777" w:rsidR="001B1213" w:rsidRPr="006E1004" w:rsidRDefault="001B1213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составляет </w:t>
      </w:r>
      <w:r w:rsidR="00620C9A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 1 классе - 21 час, во 2 – 4 классах – 23 часа</w:t>
      </w:r>
      <w:r w:rsidR="00620C9A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14:paraId="40CF3C73" w14:textId="77777777" w:rsidR="00C91579" w:rsidRPr="006E1004" w:rsidRDefault="00C91579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14:paraId="694EEA61" w14:textId="77777777" w:rsidR="00C91579" w:rsidRPr="006E1004" w:rsidRDefault="00C91579" w:rsidP="00C91579">
      <w:pPr>
        <w:pStyle w:val="aa"/>
        <w:numPr>
          <w:ilvl w:val="0"/>
          <w:numId w:val="5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для обучающихся 1-х классов - не превышает 4 уроков и один раз в неделю -5 уроков.</w:t>
      </w:r>
    </w:p>
    <w:p w14:paraId="13828CF1" w14:textId="77777777" w:rsidR="00C91579" w:rsidRPr="006E1004" w:rsidRDefault="00C91579" w:rsidP="00C91579">
      <w:pPr>
        <w:pStyle w:val="aa"/>
        <w:numPr>
          <w:ilvl w:val="0"/>
          <w:numId w:val="5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для обучающихся 2-4 классов - не более 5 уроков.</w:t>
      </w:r>
    </w:p>
    <w:p w14:paraId="1265BD24" w14:textId="77777777" w:rsidR="000C3476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Распределение учебной нагрузки в течение недели строится таким образом, чтобы наибольший ее объем приходился на вторник и (или) среду. На эти дни в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расписание уроков включаются предметы, соответствующие наивысшему баллу по шкале трудности либо со средним баллом и наименьшим баллом по шкале трудности, но в большем количестве, чем в остальные дни недели. </w:t>
      </w:r>
    </w:p>
    <w:p w14:paraId="6415BB68" w14:textId="77777777" w:rsidR="000C3476" w:rsidRPr="006E1004" w:rsidRDefault="000C3476" w:rsidP="000C3476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Изложение нового материала, контрольные работы проводятся на 2 - 4-х уроках в середине учебной недели. Продолжительность урока (академический час) составляет </w:t>
      </w:r>
      <w:r w:rsidR="00F73DCA" w:rsidRPr="00BA255F">
        <w:rPr>
          <w:rFonts w:asciiTheme="majorBidi" w:hAnsiTheme="majorBidi" w:cstheme="majorBidi"/>
          <w:sz w:val="28"/>
          <w:szCs w:val="28"/>
        </w:rPr>
        <w:t>40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минут, за исключением 1 класса.</w:t>
      </w:r>
    </w:p>
    <w:p w14:paraId="30C380DD" w14:textId="77777777" w:rsidR="000C3476" w:rsidRPr="006E1004" w:rsidRDefault="000C3476" w:rsidP="000C3476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Обучение в 1-м классе осуществляется с соблюдением следующих дополнительных требований: </w:t>
      </w:r>
    </w:p>
    <w:p w14:paraId="57337055" w14:textId="77777777" w:rsidR="000C3476" w:rsidRPr="006E1004" w:rsidRDefault="000C3476" w:rsidP="000C3476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учебные занятия проводятся по 5-дневной учебной неделе и только в первую смену;</w:t>
      </w:r>
    </w:p>
    <w:p w14:paraId="6B6942BF" w14:textId="77777777" w:rsidR="000C3476" w:rsidRPr="006E1004" w:rsidRDefault="000C3476" w:rsidP="000C3476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использование «ступенчатого» режима обучения в первом полугодии (в сентябре, октябре - по 3 урока в день по 35 минут каждый, в ноябре-декабре - по 4 урока по 35 минут каждый; январь - май - по 4 урока по 40 минут каждый).</w:t>
      </w:r>
    </w:p>
    <w:p w14:paraId="4032795F" w14:textId="77777777" w:rsidR="001B1213" w:rsidRPr="006E1004" w:rsidRDefault="001B1213" w:rsidP="001B1213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Продолжительность выполнения домашних заданий составляет во 2-3 классах - 1,5 ч., в 4 классах - 2 ч.</w:t>
      </w:r>
    </w:p>
    <w:p w14:paraId="6B66FF36" w14:textId="77777777" w:rsidR="004141D3" w:rsidRPr="006E1004" w:rsidRDefault="004141D3" w:rsidP="004141D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 целью профилактики переутомления в календарном учебном графике предусматривается чередование периодов учебного времени, сессий и каникул.  Продолжительность каникул в течение учебного года составляет не менее 30 календарных дней, летом — не менее 8 недель. Для первоклассников предусмотрены дополнительные недельные каникулы в середине третьей четверти.</w:t>
      </w:r>
    </w:p>
    <w:p w14:paraId="6959A251" w14:textId="77777777"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Учебные занятия для учащихся 2-4 классов проводятся по</w:t>
      </w:r>
      <w:r w:rsidR="00F35982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14:paraId="2EB4E640" w14:textId="77777777"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14:paraId="6CF20382" w14:textId="77777777"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14:paraId="1B7D7F66" w14:textId="77777777" w:rsidR="006D6035" w:rsidRPr="006E1004" w:rsidRDefault="00BF0C5B" w:rsidP="00F23C59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В </w:t>
      </w:r>
      <w:r w:rsidR="005954E5" w:rsidRPr="005954E5">
        <w:rPr>
          <w:rStyle w:val="markedcontent"/>
          <w:rFonts w:asciiTheme="majorBidi" w:hAnsiTheme="majorBidi" w:cstheme="majorBidi"/>
          <w:sz w:val="28"/>
          <w:szCs w:val="28"/>
        </w:rPr>
        <w:t>«</w:t>
      </w:r>
      <w:proofErr w:type="spellStart"/>
      <w:r w:rsidR="005954E5" w:rsidRPr="005954E5">
        <w:rPr>
          <w:rStyle w:val="markedcontent"/>
          <w:rFonts w:asciiTheme="majorBidi" w:hAnsiTheme="majorBidi" w:cstheme="majorBidi"/>
          <w:sz w:val="28"/>
          <w:szCs w:val="28"/>
        </w:rPr>
        <w:t>Новоеловская</w:t>
      </w:r>
      <w:proofErr w:type="spellEnd"/>
      <w:r w:rsidR="005954E5" w:rsidRPr="005954E5">
        <w:rPr>
          <w:rStyle w:val="markedcontent"/>
          <w:rFonts w:asciiTheme="majorBidi" w:hAnsiTheme="majorBidi" w:cstheme="majorBidi"/>
          <w:sz w:val="28"/>
          <w:szCs w:val="28"/>
        </w:rPr>
        <w:t xml:space="preserve"> основная общеобразовательная школа»» филиал МКОУ «</w:t>
      </w:r>
      <w:proofErr w:type="spellStart"/>
      <w:r w:rsidR="005954E5" w:rsidRPr="005954E5">
        <w:rPr>
          <w:rStyle w:val="markedcontent"/>
          <w:rFonts w:asciiTheme="majorBidi" w:hAnsiTheme="majorBidi" w:cstheme="majorBidi"/>
          <w:sz w:val="28"/>
          <w:szCs w:val="28"/>
        </w:rPr>
        <w:t>Новоперуновская</w:t>
      </w:r>
      <w:proofErr w:type="spellEnd"/>
      <w:r w:rsidR="005954E5" w:rsidRPr="005954E5">
        <w:rPr>
          <w:rStyle w:val="markedcontent"/>
          <w:rFonts w:asciiTheme="majorBidi" w:hAnsiTheme="majorBidi" w:cstheme="majorBidi"/>
          <w:sz w:val="28"/>
          <w:szCs w:val="28"/>
        </w:rPr>
        <w:t xml:space="preserve">  средняя общеобразовательная школа» Тальменского района Алтайского края</w:t>
      </w:r>
      <w:r w:rsidR="003963BA" w:rsidRPr="005954E5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языком об</w:t>
      </w:r>
      <w:r w:rsidR="00620C9A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446614" w:rsidRPr="00BA255F">
        <w:rPr>
          <w:rFonts w:asciiTheme="majorBidi" w:hAnsiTheme="majorBidi" w:cstheme="majorBidi"/>
          <w:sz w:val="28"/>
          <w:szCs w:val="28"/>
        </w:rPr>
        <w:t xml:space="preserve">русский </w:t>
      </w:r>
      <w:r w:rsidRPr="006E1004">
        <w:rPr>
          <w:rFonts w:asciiTheme="majorBidi" w:hAnsiTheme="majorBidi" w:cstheme="majorBidi"/>
          <w:sz w:val="28"/>
          <w:szCs w:val="28"/>
        </w:rPr>
        <w:t>язык</w:t>
      </w:r>
      <w:r w:rsidR="006D6035" w:rsidRPr="006E1004">
        <w:rPr>
          <w:rFonts w:asciiTheme="majorBidi" w:hAnsiTheme="majorBidi" w:cstheme="majorBidi"/>
          <w:sz w:val="28"/>
          <w:szCs w:val="28"/>
        </w:rPr>
        <w:t>.</w:t>
      </w:r>
    </w:p>
    <w:p w14:paraId="388D388F" w14:textId="77777777" w:rsidR="00FD7B0E" w:rsidRPr="008E0553" w:rsidRDefault="00FD7B0E" w:rsidP="00FD7B0E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14:paraId="1CBF8AE3" w14:textId="77777777" w:rsidR="00996DF6" w:rsidRPr="00BA255F" w:rsidRDefault="00996DF6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При изучении предметной области «Основы религиозных культур и светской этики» выбор одного из учебных модулей осуществляются по заявлению родителей (законных представителей) несовершеннолетних обучающихся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14:paraId="7B3FDE22" w14:textId="77777777" w:rsidR="00F23C59" w:rsidRPr="00BA255F" w:rsidRDefault="004141D3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При изучении </w:t>
      </w:r>
      <w:r w:rsidR="000F4598"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предметов </w:t>
      </w:r>
      <w:r w:rsidR="004168CD" w:rsidRPr="004168CD">
        <w:rPr>
          <w:rStyle w:val="markedcontent"/>
          <w:rFonts w:asciiTheme="majorBidi" w:hAnsiTheme="majorBidi" w:cstheme="majorBidi"/>
          <w:sz w:val="28"/>
          <w:szCs w:val="28"/>
        </w:rPr>
        <w:t>нет</w:t>
      </w:r>
      <w:r w:rsidRPr="006E1004">
        <w:rPr>
          <w:rStyle w:val="markedcontent"/>
          <w:rFonts w:asciiTheme="majorBidi" w:hAnsiTheme="majorBidi" w:cstheme="majorBidi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осуществляется д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еление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учащихся 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>на подгруппы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14:paraId="5C39BCFB" w14:textId="77777777"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–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процедура, проводимая с целью оценки качества освоения обучающимися части содержания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(четвертное оценивание) или всего объема учебной дисциплины за учебный год (годовое оценивание).</w:t>
      </w:r>
    </w:p>
    <w:p w14:paraId="2E13C220" w14:textId="77777777"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Промежуточная/годовая аттестация обучающихся за четверть осуществляется в соответствии с календарным учебным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14:paraId="470B1067" w14:textId="77777777"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образовательных отношений, являются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безотметочными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или «незачет» по итогам четверти. </w:t>
      </w:r>
    </w:p>
    <w:p w14:paraId="0E8123E6" w14:textId="77777777"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аттестация проходит на последней учебной неделе четверти.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аттестации обучающихся 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 казенное общеобразовательное учреждение  «Новоеловская  основная общеобразовательная школа» Тальменского района Алтайского края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14:paraId="0B4AF84A" w14:textId="77777777"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Оценивание младших школьников в течение первого года обучения осуществляются в форме словесных качественных оценок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на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критериальной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основе, в форме письменных заключений учителя, по итогам проверки самостоятельных работ.</w:t>
      </w:r>
    </w:p>
    <w:p w14:paraId="5623D82B" w14:textId="77777777" w:rsidR="00F23C59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Освоение основных образовательных программ начального общего образования завершается итоговой аттестацией.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Нормативный срок освоения ООП НОО составляет 4 года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14:paraId="3828C6AF" w14:textId="77777777"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14:paraId="4404CE60" w14:textId="77777777"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14:paraId="076E0528" w14:textId="77777777"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14:paraId="22C87F90" w14:textId="77777777" w:rsidR="00D8488E" w:rsidRDefault="00D8488E" w:rsidP="009E57CE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14:paraId="00D27B5A" w14:textId="77777777" w:rsidR="00F60A00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</w:p>
    <w:p w14:paraId="25D2DC7A" w14:textId="77777777" w:rsidR="00BE0CF4" w:rsidRDefault="00BE0CF4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168"/>
        <w:gridCol w:w="4180"/>
        <w:gridCol w:w="1605"/>
        <w:gridCol w:w="1605"/>
        <w:gridCol w:w="1605"/>
        <w:gridCol w:w="1605"/>
      </w:tblGrid>
      <w:tr w:rsidR="009E2B4A" w:rsidRPr="009E57CE" w14:paraId="25616A8E" w14:textId="77777777">
        <w:tc>
          <w:tcPr>
            <w:tcW w:w="6000" w:type="dxa"/>
            <w:vMerge w:val="restart"/>
            <w:shd w:val="clear" w:color="auto" w:fill="D9D9D9"/>
          </w:tcPr>
          <w:p w14:paraId="2560F151" w14:textId="77777777" w:rsidR="009E2B4A" w:rsidRPr="009E57CE" w:rsidRDefault="009E57CE">
            <w:pPr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  <w:b/>
              </w:rPr>
              <w:t>Предметная область</w:t>
            </w:r>
          </w:p>
        </w:tc>
        <w:tc>
          <w:tcPr>
            <w:tcW w:w="6000" w:type="dxa"/>
            <w:vMerge w:val="restart"/>
            <w:shd w:val="clear" w:color="auto" w:fill="D9D9D9"/>
          </w:tcPr>
          <w:p w14:paraId="131669DD" w14:textId="77777777" w:rsidR="009E2B4A" w:rsidRPr="009E57CE" w:rsidRDefault="009E57CE">
            <w:pPr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  <w:b/>
              </w:rPr>
              <w:t>Учебный предмет/курс</w:t>
            </w:r>
          </w:p>
        </w:tc>
        <w:tc>
          <w:tcPr>
            <w:tcW w:w="9700" w:type="dxa"/>
            <w:gridSpan w:val="4"/>
            <w:shd w:val="clear" w:color="auto" w:fill="D9D9D9"/>
          </w:tcPr>
          <w:p w14:paraId="5DE7EC4F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  <w:b/>
              </w:rPr>
              <w:t>Количество часов в неделю</w:t>
            </w:r>
          </w:p>
        </w:tc>
      </w:tr>
      <w:tr w:rsidR="009E2B4A" w:rsidRPr="009E57CE" w14:paraId="12D7A458" w14:textId="77777777">
        <w:tc>
          <w:tcPr>
            <w:tcW w:w="2425" w:type="dxa"/>
            <w:vMerge/>
          </w:tcPr>
          <w:p w14:paraId="25418F45" w14:textId="77777777" w:rsidR="009E2B4A" w:rsidRPr="009E57CE" w:rsidRDefault="009E2B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  <w:vMerge/>
          </w:tcPr>
          <w:p w14:paraId="5F22210E" w14:textId="77777777" w:rsidR="009E2B4A" w:rsidRPr="009E57CE" w:rsidRDefault="009E2B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shd w:val="clear" w:color="auto" w:fill="D9D9D9"/>
          </w:tcPr>
          <w:p w14:paraId="3B5B11DE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0" w:type="dxa"/>
            <w:shd w:val="clear" w:color="auto" w:fill="D9D9D9"/>
          </w:tcPr>
          <w:p w14:paraId="2FC94E30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0" w:type="dxa"/>
            <w:shd w:val="clear" w:color="auto" w:fill="D9D9D9"/>
          </w:tcPr>
          <w:p w14:paraId="58C9476D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0" w:type="dxa"/>
            <w:shd w:val="clear" w:color="auto" w:fill="D9D9D9"/>
          </w:tcPr>
          <w:p w14:paraId="3CC5FF15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9E2B4A" w:rsidRPr="009E57CE" w14:paraId="287E0C5C" w14:textId="77777777">
        <w:tc>
          <w:tcPr>
            <w:tcW w:w="14550" w:type="dxa"/>
            <w:gridSpan w:val="6"/>
            <w:shd w:val="clear" w:color="auto" w:fill="FFFFB3"/>
          </w:tcPr>
          <w:p w14:paraId="75C88408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  <w:b/>
              </w:rPr>
              <w:t>Обязательная часть</w:t>
            </w:r>
          </w:p>
        </w:tc>
      </w:tr>
      <w:tr w:rsidR="009E2B4A" w:rsidRPr="009E57CE" w14:paraId="6DA86176" w14:textId="77777777">
        <w:tc>
          <w:tcPr>
            <w:tcW w:w="2425" w:type="dxa"/>
            <w:vMerge w:val="restart"/>
          </w:tcPr>
          <w:p w14:paraId="06ACFD2B" w14:textId="77777777" w:rsidR="009E2B4A" w:rsidRPr="009E57CE" w:rsidRDefault="009E57CE">
            <w:pPr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Русский язык и литературное чтение</w:t>
            </w:r>
          </w:p>
        </w:tc>
        <w:tc>
          <w:tcPr>
            <w:tcW w:w="2425" w:type="dxa"/>
          </w:tcPr>
          <w:p w14:paraId="357902A2" w14:textId="77777777" w:rsidR="009E2B4A" w:rsidRPr="009E57CE" w:rsidRDefault="009E57CE">
            <w:pPr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425" w:type="dxa"/>
          </w:tcPr>
          <w:p w14:paraId="7E66DA8A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25" w:type="dxa"/>
          </w:tcPr>
          <w:p w14:paraId="4ADACA3B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25" w:type="dxa"/>
          </w:tcPr>
          <w:p w14:paraId="468D1B11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25" w:type="dxa"/>
          </w:tcPr>
          <w:p w14:paraId="2E5428A7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5</w:t>
            </w:r>
          </w:p>
        </w:tc>
      </w:tr>
      <w:tr w:rsidR="009E2B4A" w:rsidRPr="009E57CE" w14:paraId="5AE3169D" w14:textId="77777777">
        <w:tc>
          <w:tcPr>
            <w:tcW w:w="2425" w:type="dxa"/>
            <w:vMerge/>
          </w:tcPr>
          <w:p w14:paraId="6FAFE10D" w14:textId="77777777" w:rsidR="009E2B4A" w:rsidRPr="009E57CE" w:rsidRDefault="009E2B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</w:tcPr>
          <w:p w14:paraId="4959B339" w14:textId="77777777" w:rsidR="009E2B4A" w:rsidRPr="009E57CE" w:rsidRDefault="009E57CE">
            <w:pPr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Литературное чтение</w:t>
            </w:r>
          </w:p>
        </w:tc>
        <w:tc>
          <w:tcPr>
            <w:tcW w:w="2425" w:type="dxa"/>
          </w:tcPr>
          <w:p w14:paraId="113D6328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25" w:type="dxa"/>
          </w:tcPr>
          <w:p w14:paraId="7B11BA03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25" w:type="dxa"/>
          </w:tcPr>
          <w:p w14:paraId="721A060A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25" w:type="dxa"/>
          </w:tcPr>
          <w:p w14:paraId="6B669EB3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4</w:t>
            </w:r>
          </w:p>
        </w:tc>
      </w:tr>
      <w:tr w:rsidR="009E2B4A" w:rsidRPr="009E57CE" w14:paraId="0287C1EE" w14:textId="77777777">
        <w:tc>
          <w:tcPr>
            <w:tcW w:w="2425" w:type="dxa"/>
          </w:tcPr>
          <w:p w14:paraId="54E759EE" w14:textId="77777777" w:rsidR="009E2B4A" w:rsidRPr="009E57CE" w:rsidRDefault="009E57CE">
            <w:pPr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2425" w:type="dxa"/>
          </w:tcPr>
          <w:p w14:paraId="4A71D195" w14:textId="77777777" w:rsidR="009E2B4A" w:rsidRPr="009E57CE" w:rsidRDefault="009E57CE">
            <w:pPr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2425" w:type="dxa"/>
          </w:tcPr>
          <w:p w14:paraId="0B821DF8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25" w:type="dxa"/>
          </w:tcPr>
          <w:p w14:paraId="19C46898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5" w:type="dxa"/>
          </w:tcPr>
          <w:p w14:paraId="1EED5D39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5" w:type="dxa"/>
          </w:tcPr>
          <w:p w14:paraId="131E0A8F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2</w:t>
            </w:r>
          </w:p>
        </w:tc>
      </w:tr>
      <w:tr w:rsidR="009E2B4A" w:rsidRPr="009E57CE" w14:paraId="358A9C2B" w14:textId="77777777">
        <w:tc>
          <w:tcPr>
            <w:tcW w:w="2425" w:type="dxa"/>
          </w:tcPr>
          <w:p w14:paraId="2D2780DC" w14:textId="77777777" w:rsidR="009E2B4A" w:rsidRPr="009E57CE" w:rsidRDefault="009E57CE">
            <w:pPr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Математика и информатика</w:t>
            </w:r>
          </w:p>
        </w:tc>
        <w:tc>
          <w:tcPr>
            <w:tcW w:w="2425" w:type="dxa"/>
          </w:tcPr>
          <w:p w14:paraId="5F8730A5" w14:textId="77777777" w:rsidR="009E2B4A" w:rsidRPr="009E57CE" w:rsidRDefault="009E57CE">
            <w:pPr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425" w:type="dxa"/>
          </w:tcPr>
          <w:p w14:paraId="606207AD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25" w:type="dxa"/>
          </w:tcPr>
          <w:p w14:paraId="2BCD5A9B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25" w:type="dxa"/>
          </w:tcPr>
          <w:p w14:paraId="0019AF39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25" w:type="dxa"/>
          </w:tcPr>
          <w:p w14:paraId="7463D90C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4</w:t>
            </w:r>
          </w:p>
        </w:tc>
      </w:tr>
      <w:tr w:rsidR="009E2B4A" w:rsidRPr="009E57CE" w14:paraId="3F50D435" w14:textId="77777777">
        <w:tc>
          <w:tcPr>
            <w:tcW w:w="2425" w:type="dxa"/>
          </w:tcPr>
          <w:p w14:paraId="2195FA03" w14:textId="77777777" w:rsidR="009E2B4A" w:rsidRPr="009E57CE" w:rsidRDefault="009E57CE">
            <w:pPr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Обществознание и естествознание ("окружающий мир")</w:t>
            </w:r>
          </w:p>
        </w:tc>
        <w:tc>
          <w:tcPr>
            <w:tcW w:w="2425" w:type="dxa"/>
          </w:tcPr>
          <w:p w14:paraId="11A4F725" w14:textId="77777777" w:rsidR="009E2B4A" w:rsidRPr="009E57CE" w:rsidRDefault="009E57CE">
            <w:pPr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Окружающий мир</w:t>
            </w:r>
          </w:p>
        </w:tc>
        <w:tc>
          <w:tcPr>
            <w:tcW w:w="2425" w:type="dxa"/>
          </w:tcPr>
          <w:p w14:paraId="00AA06CF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5" w:type="dxa"/>
          </w:tcPr>
          <w:p w14:paraId="15D3E7CD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5" w:type="dxa"/>
          </w:tcPr>
          <w:p w14:paraId="7D706A94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5" w:type="dxa"/>
          </w:tcPr>
          <w:p w14:paraId="5CB5A391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2</w:t>
            </w:r>
          </w:p>
        </w:tc>
      </w:tr>
      <w:tr w:rsidR="009E2B4A" w:rsidRPr="009E57CE" w14:paraId="6378F663" w14:textId="77777777">
        <w:tc>
          <w:tcPr>
            <w:tcW w:w="2425" w:type="dxa"/>
          </w:tcPr>
          <w:p w14:paraId="1AE9C9A0" w14:textId="77777777" w:rsidR="009E2B4A" w:rsidRPr="009E57CE" w:rsidRDefault="009E57CE">
            <w:pPr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Основы религиозных культур и светской этики</w:t>
            </w:r>
          </w:p>
        </w:tc>
        <w:tc>
          <w:tcPr>
            <w:tcW w:w="2425" w:type="dxa"/>
          </w:tcPr>
          <w:p w14:paraId="15E8C6D6" w14:textId="77777777" w:rsidR="009E2B4A" w:rsidRPr="009E57CE" w:rsidRDefault="009E57CE">
            <w:pPr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Основы религиозных культур и светской этики</w:t>
            </w:r>
          </w:p>
        </w:tc>
        <w:tc>
          <w:tcPr>
            <w:tcW w:w="2425" w:type="dxa"/>
          </w:tcPr>
          <w:p w14:paraId="1E20ACB4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25" w:type="dxa"/>
          </w:tcPr>
          <w:p w14:paraId="668E2844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25" w:type="dxa"/>
          </w:tcPr>
          <w:p w14:paraId="76AB9F5A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25" w:type="dxa"/>
          </w:tcPr>
          <w:p w14:paraId="310D3A0E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1</w:t>
            </w:r>
          </w:p>
        </w:tc>
      </w:tr>
      <w:tr w:rsidR="009E2B4A" w:rsidRPr="009E57CE" w14:paraId="534816A8" w14:textId="77777777">
        <w:tc>
          <w:tcPr>
            <w:tcW w:w="2425" w:type="dxa"/>
            <w:vMerge w:val="restart"/>
          </w:tcPr>
          <w:p w14:paraId="329122DC" w14:textId="77777777" w:rsidR="009E2B4A" w:rsidRPr="009E57CE" w:rsidRDefault="009E57CE">
            <w:pPr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Искусство</w:t>
            </w:r>
          </w:p>
        </w:tc>
        <w:tc>
          <w:tcPr>
            <w:tcW w:w="2425" w:type="dxa"/>
          </w:tcPr>
          <w:p w14:paraId="04F3252C" w14:textId="77777777" w:rsidR="009E2B4A" w:rsidRPr="009E57CE" w:rsidRDefault="009E57CE">
            <w:pPr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Изобразительное искусство</w:t>
            </w:r>
          </w:p>
        </w:tc>
        <w:tc>
          <w:tcPr>
            <w:tcW w:w="2425" w:type="dxa"/>
          </w:tcPr>
          <w:p w14:paraId="7EE5B4E4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5" w:type="dxa"/>
          </w:tcPr>
          <w:p w14:paraId="4D59799A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5" w:type="dxa"/>
          </w:tcPr>
          <w:p w14:paraId="7C9ADCA3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5" w:type="dxa"/>
          </w:tcPr>
          <w:p w14:paraId="5C0F554B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1</w:t>
            </w:r>
          </w:p>
        </w:tc>
      </w:tr>
      <w:tr w:rsidR="009E2B4A" w:rsidRPr="009E57CE" w14:paraId="04A853BB" w14:textId="77777777">
        <w:tc>
          <w:tcPr>
            <w:tcW w:w="2425" w:type="dxa"/>
            <w:vMerge/>
          </w:tcPr>
          <w:p w14:paraId="0F9A00E7" w14:textId="77777777" w:rsidR="009E2B4A" w:rsidRPr="009E57CE" w:rsidRDefault="009E2B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</w:tcPr>
          <w:p w14:paraId="2221578A" w14:textId="77777777" w:rsidR="009E2B4A" w:rsidRPr="009E57CE" w:rsidRDefault="009E57CE">
            <w:pPr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2425" w:type="dxa"/>
          </w:tcPr>
          <w:p w14:paraId="742816C1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5" w:type="dxa"/>
          </w:tcPr>
          <w:p w14:paraId="40FDF136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5" w:type="dxa"/>
          </w:tcPr>
          <w:p w14:paraId="691B6B46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5" w:type="dxa"/>
          </w:tcPr>
          <w:p w14:paraId="5BEF4148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1</w:t>
            </w:r>
          </w:p>
        </w:tc>
      </w:tr>
      <w:tr w:rsidR="009E2B4A" w:rsidRPr="009E57CE" w14:paraId="4B9B1219" w14:textId="77777777">
        <w:tc>
          <w:tcPr>
            <w:tcW w:w="2425" w:type="dxa"/>
          </w:tcPr>
          <w:p w14:paraId="48A0E7FA" w14:textId="77777777" w:rsidR="009E2B4A" w:rsidRPr="009E57CE" w:rsidRDefault="009E57CE">
            <w:pPr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2425" w:type="dxa"/>
          </w:tcPr>
          <w:p w14:paraId="5FF040C1" w14:textId="77777777" w:rsidR="009E2B4A" w:rsidRPr="009E57CE" w:rsidRDefault="009E57CE">
            <w:pPr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Труд (технология)</w:t>
            </w:r>
          </w:p>
        </w:tc>
        <w:tc>
          <w:tcPr>
            <w:tcW w:w="2425" w:type="dxa"/>
          </w:tcPr>
          <w:p w14:paraId="1EF10B46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5" w:type="dxa"/>
          </w:tcPr>
          <w:p w14:paraId="204A4A22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5" w:type="dxa"/>
          </w:tcPr>
          <w:p w14:paraId="5D0ABBB0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5" w:type="dxa"/>
          </w:tcPr>
          <w:p w14:paraId="7FCF37C2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1</w:t>
            </w:r>
          </w:p>
        </w:tc>
      </w:tr>
      <w:tr w:rsidR="009E2B4A" w:rsidRPr="009E57CE" w14:paraId="606095A3" w14:textId="77777777">
        <w:tc>
          <w:tcPr>
            <w:tcW w:w="2425" w:type="dxa"/>
          </w:tcPr>
          <w:p w14:paraId="17123668" w14:textId="77777777" w:rsidR="009E2B4A" w:rsidRPr="009E57CE" w:rsidRDefault="009E57CE">
            <w:pPr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2425" w:type="dxa"/>
          </w:tcPr>
          <w:p w14:paraId="30BDE7C8" w14:textId="77777777" w:rsidR="009E2B4A" w:rsidRPr="009E57CE" w:rsidRDefault="009E57CE">
            <w:pPr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2425" w:type="dxa"/>
          </w:tcPr>
          <w:p w14:paraId="0071BFBF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5" w:type="dxa"/>
          </w:tcPr>
          <w:p w14:paraId="26D5BEEE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5" w:type="dxa"/>
          </w:tcPr>
          <w:p w14:paraId="710A814F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5" w:type="dxa"/>
          </w:tcPr>
          <w:p w14:paraId="3B0F98AA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2</w:t>
            </w:r>
          </w:p>
        </w:tc>
      </w:tr>
      <w:tr w:rsidR="009E2B4A" w:rsidRPr="009E57CE" w14:paraId="6952DF16" w14:textId="77777777">
        <w:tc>
          <w:tcPr>
            <w:tcW w:w="4850" w:type="dxa"/>
            <w:gridSpan w:val="2"/>
            <w:shd w:val="clear" w:color="auto" w:fill="00FF00"/>
          </w:tcPr>
          <w:p w14:paraId="74596CEC" w14:textId="77777777" w:rsidR="009E2B4A" w:rsidRPr="009E57CE" w:rsidRDefault="009E57CE">
            <w:pPr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25" w:type="dxa"/>
            <w:shd w:val="clear" w:color="auto" w:fill="00FF00"/>
          </w:tcPr>
          <w:p w14:paraId="25B48A5B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25" w:type="dxa"/>
            <w:shd w:val="clear" w:color="auto" w:fill="00FF00"/>
          </w:tcPr>
          <w:p w14:paraId="1A2C78D6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425" w:type="dxa"/>
            <w:shd w:val="clear" w:color="auto" w:fill="00FF00"/>
          </w:tcPr>
          <w:p w14:paraId="372470ED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425" w:type="dxa"/>
            <w:shd w:val="clear" w:color="auto" w:fill="00FF00"/>
          </w:tcPr>
          <w:p w14:paraId="0C0CFD02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23</w:t>
            </w:r>
          </w:p>
        </w:tc>
      </w:tr>
      <w:tr w:rsidR="009E2B4A" w:rsidRPr="009E57CE" w14:paraId="18C33377" w14:textId="77777777">
        <w:tc>
          <w:tcPr>
            <w:tcW w:w="14550" w:type="dxa"/>
            <w:gridSpan w:val="6"/>
            <w:shd w:val="clear" w:color="auto" w:fill="FFFFB3"/>
          </w:tcPr>
          <w:p w14:paraId="2B453306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  <w:b/>
              </w:rPr>
              <w:t>Часть, формируемая участниками образовательных отношений</w:t>
            </w:r>
          </w:p>
        </w:tc>
      </w:tr>
      <w:tr w:rsidR="009E2B4A" w:rsidRPr="009E57CE" w14:paraId="260A1F6D" w14:textId="77777777">
        <w:tc>
          <w:tcPr>
            <w:tcW w:w="4850" w:type="dxa"/>
            <w:gridSpan w:val="2"/>
            <w:shd w:val="clear" w:color="auto" w:fill="D9D9D9"/>
          </w:tcPr>
          <w:p w14:paraId="139A1E3F" w14:textId="77777777" w:rsidR="009E2B4A" w:rsidRPr="009E57CE" w:rsidRDefault="009E57CE">
            <w:pPr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  <w:b/>
              </w:rPr>
              <w:t>Наименование учебного курса</w:t>
            </w:r>
          </w:p>
        </w:tc>
        <w:tc>
          <w:tcPr>
            <w:tcW w:w="2425" w:type="dxa"/>
            <w:shd w:val="clear" w:color="auto" w:fill="D9D9D9"/>
          </w:tcPr>
          <w:p w14:paraId="1A870B57" w14:textId="77777777" w:rsidR="009E2B4A" w:rsidRPr="009E57CE" w:rsidRDefault="009E2B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  <w:shd w:val="clear" w:color="auto" w:fill="D9D9D9"/>
          </w:tcPr>
          <w:p w14:paraId="49CAC1C7" w14:textId="77777777" w:rsidR="009E2B4A" w:rsidRPr="009E57CE" w:rsidRDefault="009E2B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  <w:shd w:val="clear" w:color="auto" w:fill="D9D9D9"/>
          </w:tcPr>
          <w:p w14:paraId="0278B97A" w14:textId="77777777" w:rsidR="009E2B4A" w:rsidRPr="009E57CE" w:rsidRDefault="009E2B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  <w:shd w:val="clear" w:color="auto" w:fill="D9D9D9"/>
          </w:tcPr>
          <w:p w14:paraId="6C702A0D" w14:textId="77777777" w:rsidR="009E2B4A" w:rsidRPr="009E57CE" w:rsidRDefault="009E2B4A">
            <w:pPr>
              <w:rPr>
                <w:rFonts w:ascii="Times New Roman" w:hAnsi="Times New Roman" w:cs="Times New Roman"/>
              </w:rPr>
            </w:pPr>
          </w:p>
        </w:tc>
      </w:tr>
      <w:tr w:rsidR="009E2B4A" w:rsidRPr="009E57CE" w14:paraId="2E5176A7" w14:textId="77777777">
        <w:tc>
          <w:tcPr>
            <w:tcW w:w="4850" w:type="dxa"/>
            <w:gridSpan w:val="2"/>
          </w:tcPr>
          <w:p w14:paraId="6D6455F6" w14:textId="77777777" w:rsidR="009E2B4A" w:rsidRPr="009E57CE" w:rsidRDefault="009E57CE">
            <w:pPr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Курс "Легкая атлетика"</w:t>
            </w:r>
          </w:p>
        </w:tc>
        <w:tc>
          <w:tcPr>
            <w:tcW w:w="2425" w:type="dxa"/>
          </w:tcPr>
          <w:p w14:paraId="3D42B581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5" w:type="dxa"/>
          </w:tcPr>
          <w:p w14:paraId="4339E882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25" w:type="dxa"/>
          </w:tcPr>
          <w:p w14:paraId="1F99AA7B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25" w:type="dxa"/>
          </w:tcPr>
          <w:p w14:paraId="652DEFB2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0</w:t>
            </w:r>
          </w:p>
        </w:tc>
      </w:tr>
      <w:tr w:rsidR="009E2B4A" w:rsidRPr="009E57CE" w14:paraId="1D0A91EE" w14:textId="77777777">
        <w:tc>
          <w:tcPr>
            <w:tcW w:w="4850" w:type="dxa"/>
            <w:gridSpan w:val="2"/>
          </w:tcPr>
          <w:p w14:paraId="0641A93B" w14:textId="77777777" w:rsidR="009E2B4A" w:rsidRPr="009E57CE" w:rsidRDefault="009E57CE">
            <w:pPr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Курс "Смысловое чтение"</w:t>
            </w:r>
          </w:p>
        </w:tc>
        <w:tc>
          <w:tcPr>
            <w:tcW w:w="2425" w:type="dxa"/>
          </w:tcPr>
          <w:p w14:paraId="2005F7A1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25" w:type="dxa"/>
          </w:tcPr>
          <w:p w14:paraId="1FF9A200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5" w:type="dxa"/>
          </w:tcPr>
          <w:p w14:paraId="46C88A8E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5" w:type="dxa"/>
          </w:tcPr>
          <w:p w14:paraId="1678380A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0</w:t>
            </w:r>
          </w:p>
        </w:tc>
      </w:tr>
      <w:tr w:rsidR="009E2B4A" w:rsidRPr="009E57CE" w14:paraId="571415ED" w14:textId="77777777">
        <w:tc>
          <w:tcPr>
            <w:tcW w:w="4850" w:type="dxa"/>
            <w:gridSpan w:val="2"/>
            <w:shd w:val="clear" w:color="auto" w:fill="00FF00"/>
          </w:tcPr>
          <w:p w14:paraId="398D1713" w14:textId="77777777" w:rsidR="009E2B4A" w:rsidRPr="009E57CE" w:rsidRDefault="009E57CE">
            <w:pPr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25" w:type="dxa"/>
            <w:shd w:val="clear" w:color="auto" w:fill="00FF00"/>
          </w:tcPr>
          <w:p w14:paraId="74BB15E8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5" w:type="dxa"/>
            <w:shd w:val="clear" w:color="auto" w:fill="00FF00"/>
          </w:tcPr>
          <w:p w14:paraId="48445599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5" w:type="dxa"/>
            <w:shd w:val="clear" w:color="auto" w:fill="00FF00"/>
          </w:tcPr>
          <w:p w14:paraId="0094B337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5" w:type="dxa"/>
            <w:shd w:val="clear" w:color="auto" w:fill="00FF00"/>
          </w:tcPr>
          <w:p w14:paraId="63ABF648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0</w:t>
            </w:r>
          </w:p>
        </w:tc>
      </w:tr>
      <w:tr w:rsidR="009E2B4A" w:rsidRPr="009E57CE" w14:paraId="548F0FEB" w14:textId="77777777">
        <w:tc>
          <w:tcPr>
            <w:tcW w:w="4850" w:type="dxa"/>
            <w:gridSpan w:val="2"/>
            <w:shd w:val="clear" w:color="auto" w:fill="00FF00"/>
          </w:tcPr>
          <w:p w14:paraId="389A0E5F" w14:textId="77777777" w:rsidR="009E2B4A" w:rsidRPr="009E57CE" w:rsidRDefault="009E57CE">
            <w:pPr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ИТОГО недельная нагрузка</w:t>
            </w:r>
          </w:p>
        </w:tc>
        <w:tc>
          <w:tcPr>
            <w:tcW w:w="2425" w:type="dxa"/>
            <w:shd w:val="clear" w:color="auto" w:fill="00FF00"/>
          </w:tcPr>
          <w:p w14:paraId="09263439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425" w:type="dxa"/>
            <w:shd w:val="clear" w:color="auto" w:fill="00FF00"/>
          </w:tcPr>
          <w:p w14:paraId="19AE1CCA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425" w:type="dxa"/>
            <w:shd w:val="clear" w:color="auto" w:fill="00FF00"/>
          </w:tcPr>
          <w:p w14:paraId="4793400F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425" w:type="dxa"/>
            <w:shd w:val="clear" w:color="auto" w:fill="00FF00"/>
          </w:tcPr>
          <w:p w14:paraId="770D4EA5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23</w:t>
            </w:r>
          </w:p>
        </w:tc>
      </w:tr>
      <w:tr w:rsidR="009E2B4A" w:rsidRPr="009E57CE" w14:paraId="18E46B66" w14:textId="77777777">
        <w:tc>
          <w:tcPr>
            <w:tcW w:w="4850" w:type="dxa"/>
            <w:gridSpan w:val="2"/>
            <w:shd w:val="clear" w:color="auto" w:fill="FCE3FC"/>
          </w:tcPr>
          <w:p w14:paraId="0F628D81" w14:textId="77777777" w:rsidR="009E2B4A" w:rsidRPr="009E57CE" w:rsidRDefault="009E57CE">
            <w:pPr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Количество учебных недель</w:t>
            </w:r>
          </w:p>
        </w:tc>
        <w:tc>
          <w:tcPr>
            <w:tcW w:w="2425" w:type="dxa"/>
            <w:shd w:val="clear" w:color="auto" w:fill="FCE3FC"/>
          </w:tcPr>
          <w:p w14:paraId="52DB4D40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425" w:type="dxa"/>
            <w:shd w:val="clear" w:color="auto" w:fill="FCE3FC"/>
          </w:tcPr>
          <w:p w14:paraId="422F83B7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425" w:type="dxa"/>
            <w:shd w:val="clear" w:color="auto" w:fill="FCE3FC"/>
          </w:tcPr>
          <w:p w14:paraId="33DCD9CD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425" w:type="dxa"/>
            <w:shd w:val="clear" w:color="auto" w:fill="FCE3FC"/>
          </w:tcPr>
          <w:p w14:paraId="3A9C4A8A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34</w:t>
            </w:r>
          </w:p>
        </w:tc>
      </w:tr>
      <w:tr w:rsidR="009E2B4A" w:rsidRPr="009E57CE" w14:paraId="4D22F492" w14:textId="77777777">
        <w:tc>
          <w:tcPr>
            <w:tcW w:w="4850" w:type="dxa"/>
            <w:gridSpan w:val="2"/>
            <w:shd w:val="clear" w:color="auto" w:fill="FCE3FC"/>
          </w:tcPr>
          <w:p w14:paraId="0DF8E4AD" w14:textId="77777777" w:rsidR="009E2B4A" w:rsidRPr="009E57CE" w:rsidRDefault="009E57CE">
            <w:pPr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Всего часов в год</w:t>
            </w:r>
          </w:p>
        </w:tc>
        <w:tc>
          <w:tcPr>
            <w:tcW w:w="2425" w:type="dxa"/>
            <w:shd w:val="clear" w:color="auto" w:fill="FCE3FC"/>
          </w:tcPr>
          <w:p w14:paraId="2069724D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693</w:t>
            </w:r>
          </w:p>
        </w:tc>
        <w:tc>
          <w:tcPr>
            <w:tcW w:w="2425" w:type="dxa"/>
            <w:shd w:val="clear" w:color="auto" w:fill="FCE3FC"/>
          </w:tcPr>
          <w:p w14:paraId="0852C952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782</w:t>
            </w:r>
          </w:p>
        </w:tc>
        <w:tc>
          <w:tcPr>
            <w:tcW w:w="2425" w:type="dxa"/>
            <w:shd w:val="clear" w:color="auto" w:fill="FCE3FC"/>
          </w:tcPr>
          <w:p w14:paraId="6B01FDFE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782</w:t>
            </w:r>
          </w:p>
        </w:tc>
        <w:tc>
          <w:tcPr>
            <w:tcW w:w="2425" w:type="dxa"/>
            <w:shd w:val="clear" w:color="auto" w:fill="FCE3FC"/>
          </w:tcPr>
          <w:p w14:paraId="4679E3BF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782</w:t>
            </w:r>
          </w:p>
        </w:tc>
      </w:tr>
    </w:tbl>
    <w:p w14:paraId="510D6B3E" w14:textId="77777777" w:rsidR="009E2B4A" w:rsidRDefault="009E57CE">
      <w:r>
        <w:br w:type="page"/>
      </w:r>
    </w:p>
    <w:p w14:paraId="0AD7FA13" w14:textId="77777777" w:rsidR="009E2B4A" w:rsidRPr="009E57CE" w:rsidRDefault="009E57CE">
      <w:pPr>
        <w:rPr>
          <w:rFonts w:ascii="Times New Roman" w:hAnsi="Times New Roman" w:cs="Times New Roman"/>
        </w:rPr>
      </w:pPr>
      <w:r w:rsidRPr="009E57CE">
        <w:rPr>
          <w:rFonts w:ascii="Times New Roman" w:hAnsi="Times New Roman" w:cs="Times New Roman"/>
          <w:b/>
          <w:sz w:val="32"/>
        </w:rPr>
        <w:lastRenderedPageBreak/>
        <w:t>План внеурочной деятельности (недельный)</w:t>
      </w:r>
    </w:p>
    <w:p w14:paraId="1AA1687F" w14:textId="77777777" w:rsidR="009E57CE" w:rsidRPr="009E57CE" w:rsidRDefault="009E57CE">
      <w:pPr>
        <w:rPr>
          <w:rFonts w:ascii="Times New Roman" w:hAnsi="Times New Roman" w:cs="Times New Roman"/>
        </w:rPr>
      </w:pPr>
      <w:r w:rsidRPr="009E57CE">
        <w:rPr>
          <w:rFonts w:ascii="Times New Roman" w:hAnsi="Times New Roman" w:cs="Times New Roman"/>
        </w:rPr>
        <w:t>«</w:t>
      </w:r>
      <w:proofErr w:type="spellStart"/>
      <w:r w:rsidRPr="009E57CE">
        <w:rPr>
          <w:rFonts w:ascii="Times New Roman" w:hAnsi="Times New Roman" w:cs="Times New Roman"/>
        </w:rPr>
        <w:t>Новоеловская</w:t>
      </w:r>
      <w:proofErr w:type="spellEnd"/>
      <w:r w:rsidRPr="009E57CE">
        <w:rPr>
          <w:rFonts w:ascii="Times New Roman" w:hAnsi="Times New Roman" w:cs="Times New Roman"/>
        </w:rPr>
        <w:t xml:space="preserve"> основная общеобразовательная школа»» филиал МКОУ «</w:t>
      </w:r>
      <w:proofErr w:type="spellStart"/>
      <w:r w:rsidRPr="009E57CE">
        <w:rPr>
          <w:rFonts w:ascii="Times New Roman" w:hAnsi="Times New Roman" w:cs="Times New Roman"/>
        </w:rPr>
        <w:t>Новоперуновская</w:t>
      </w:r>
      <w:proofErr w:type="spellEnd"/>
      <w:r w:rsidRPr="009E57CE">
        <w:rPr>
          <w:rFonts w:ascii="Times New Roman" w:hAnsi="Times New Roman" w:cs="Times New Roman"/>
        </w:rPr>
        <w:t xml:space="preserve">  средняя общеобразовательная школа» Тальменского района Алтайского края»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850"/>
        <w:gridCol w:w="2425"/>
        <w:gridCol w:w="2425"/>
        <w:gridCol w:w="2425"/>
        <w:gridCol w:w="2425"/>
      </w:tblGrid>
      <w:tr w:rsidR="009E2B4A" w:rsidRPr="009E57CE" w14:paraId="5E7CF5B4" w14:textId="77777777">
        <w:tc>
          <w:tcPr>
            <w:tcW w:w="4850" w:type="dxa"/>
            <w:vMerge w:val="restart"/>
            <w:shd w:val="clear" w:color="auto" w:fill="D9D9D9"/>
          </w:tcPr>
          <w:p w14:paraId="3D328F74" w14:textId="77777777" w:rsidR="009E2B4A" w:rsidRPr="009E57CE" w:rsidRDefault="009E57CE">
            <w:pPr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  <w:b/>
              </w:rPr>
              <w:t>Учебные курсы</w:t>
            </w:r>
          </w:p>
          <w:p w14:paraId="57B61B46" w14:textId="77777777" w:rsidR="009E2B4A" w:rsidRPr="009E57CE" w:rsidRDefault="009E2B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00" w:type="dxa"/>
            <w:gridSpan w:val="4"/>
            <w:shd w:val="clear" w:color="auto" w:fill="D9D9D9"/>
          </w:tcPr>
          <w:p w14:paraId="004126DF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  <w:b/>
              </w:rPr>
              <w:t>Количество часов в неделю</w:t>
            </w:r>
          </w:p>
        </w:tc>
      </w:tr>
      <w:tr w:rsidR="009E2B4A" w:rsidRPr="009E57CE" w14:paraId="7AB68A5F" w14:textId="77777777">
        <w:tc>
          <w:tcPr>
            <w:tcW w:w="4850" w:type="dxa"/>
            <w:vMerge/>
          </w:tcPr>
          <w:p w14:paraId="7AEAD92C" w14:textId="77777777" w:rsidR="009E2B4A" w:rsidRPr="009E57CE" w:rsidRDefault="009E2B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  <w:shd w:val="clear" w:color="auto" w:fill="D9D9D9"/>
          </w:tcPr>
          <w:p w14:paraId="1E9A72F5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25" w:type="dxa"/>
            <w:shd w:val="clear" w:color="auto" w:fill="D9D9D9"/>
          </w:tcPr>
          <w:p w14:paraId="2638F227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425" w:type="dxa"/>
            <w:shd w:val="clear" w:color="auto" w:fill="D9D9D9"/>
          </w:tcPr>
          <w:p w14:paraId="71AE9124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425" w:type="dxa"/>
            <w:shd w:val="clear" w:color="auto" w:fill="D9D9D9"/>
          </w:tcPr>
          <w:p w14:paraId="5102FD26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9E2B4A" w:rsidRPr="009E57CE" w14:paraId="69A52926" w14:textId="77777777">
        <w:tc>
          <w:tcPr>
            <w:tcW w:w="4850" w:type="dxa"/>
          </w:tcPr>
          <w:p w14:paraId="47E74A1C" w14:textId="77777777" w:rsidR="009E2B4A" w:rsidRPr="009E57CE" w:rsidRDefault="009E57CE">
            <w:pPr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Разговоры о важном</w:t>
            </w:r>
          </w:p>
        </w:tc>
        <w:tc>
          <w:tcPr>
            <w:tcW w:w="2425" w:type="dxa"/>
          </w:tcPr>
          <w:p w14:paraId="0F12E7B8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5" w:type="dxa"/>
          </w:tcPr>
          <w:p w14:paraId="635045A0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5" w:type="dxa"/>
          </w:tcPr>
          <w:p w14:paraId="198BE56B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5" w:type="dxa"/>
          </w:tcPr>
          <w:p w14:paraId="26ECE8A1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1</w:t>
            </w:r>
          </w:p>
        </w:tc>
      </w:tr>
      <w:tr w:rsidR="009E2B4A" w:rsidRPr="009E57CE" w14:paraId="5211F9B5" w14:textId="77777777">
        <w:tc>
          <w:tcPr>
            <w:tcW w:w="4850" w:type="dxa"/>
          </w:tcPr>
          <w:p w14:paraId="00288DA5" w14:textId="77777777" w:rsidR="009E2B4A" w:rsidRPr="009E57CE" w:rsidRDefault="009E57CE">
            <w:pPr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Легкая атлетика</w:t>
            </w:r>
          </w:p>
        </w:tc>
        <w:tc>
          <w:tcPr>
            <w:tcW w:w="2425" w:type="dxa"/>
          </w:tcPr>
          <w:p w14:paraId="2ECEA991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25" w:type="dxa"/>
          </w:tcPr>
          <w:p w14:paraId="494BE31D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5" w:type="dxa"/>
          </w:tcPr>
          <w:p w14:paraId="7F54A3AD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5" w:type="dxa"/>
          </w:tcPr>
          <w:p w14:paraId="6D182360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1</w:t>
            </w:r>
          </w:p>
        </w:tc>
      </w:tr>
      <w:tr w:rsidR="009E2B4A" w:rsidRPr="009E57CE" w14:paraId="768DD460" w14:textId="77777777">
        <w:tc>
          <w:tcPr>
            <w:tcW w:w="4850" w:type="dxa"/>
          </w:tcPr>
          <w:p w14:paraId="16A57AE2" w14:textId="77777777" w:rsidR="009E2B4A" w:rsidRPr="009E57CE" w:rsidRDefault="009E57CE">
            <w:pPr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Читаю, понимаю, узнаю</w:t>
            </w:r>
          </w:p>
        </w:tc>
        <w:tc>
          <w:tcPr>
            <w:tcW w:w="2425" w:type="dxa"/>
          </w:tcPr>
          <w:p w14:paraId="6567F9AE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5" w:type="dxa"/>
          </w:tcPr>
          <w:p w14:paraId="60E27049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25" w:type="dxa"/>
          </w:tcPr>
          <w:p w14:paraId="69FA85D2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25" w:type="dxa"/>
          </w:tcPr>
          <w:p w14:paraId="4AECB94E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1</w:t>
            </w:r>
          </w:p>
        </w:tc>
      </w:tr>
      <w:tr w:rsidR="009E2B4A" w:rsidRPr="009E57CE" w14:paraId="2FF186B9" w14:textId="77777777">
        <w:tc>
          <w:tcPr>
            <w:tcW w:w="4850" w:type="dxa"/>
          </w:tcPr>
          <w:p w14:paraId="3A196E6C" w14:textId="77777777" w:rsidR="009E2B4A" w:rsidRPr="009E57CE" w:rsidRDefault="009E57CE">
            <w:pPr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Орлята России</w:t>
            </w:r>
          </w:p>
        </w:tc>
        <w:tc>
          <w:tcPr>
            <w:tcW w:w="2425" w:type="dxa"/>
          </w:tcPr>
          <w:p w14:paraId="7CADEF56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5" w:type="dxa"/>
          </w:tcPr>
          <w:p w14:paraId="37C3A8BC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5" w:type="dxa"/>
          </w:tcPr>
          <w:p w14:paraId="682CFCC0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5" w:type="dxa"/>
          </w:tcPr>
          <w:p w14:paraId="20E94464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2</w:t>
            </w:r>
          </w:p>
        </w:tc>
      </w:tr>
      <w:tr w:rsidR="009E2B4A" w:rsidRPr="009E57CE" w14:paraId="0948EF58" w14:textId="77777777">
        <w:tc>
          <w:tcPr>
            <w:tcW w:w="4850" w:type="dxa"/>
          </w:tcPr>
          <w:p w14:paraId="5FCA2B3E" w14:textId="77777777" w:rsidR="009E2B4A" w:rsidRPr="009E57CE" w:rsidRDefault="009E57CE">
            <w:pPr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Театр и мы</w:t>
            </w:r>
          </w:p>
        </w:tc>
        <w:tc>
          <w:tcPr>
            <w:tcW w:w="2425" w:type="dxa"/>
          </w:tcPr>
          <w:p w14:paraId="69E9C0AA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5" w:type="dxa"/>
          </w:tcPr>
          <w:p w14:paraId="47911D1D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5" w:type="dxa"/>
          </w:tcPr>
          <w:p w14:paraId="2516B5D5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5" w:type="dxa"/>
          </w:tcPr>
          <w:p w14:paraId="734A6D1D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0</w:t>
            </w:r>
          </w:p>
        </w:tc>
      </w:tr>
      <w:tr w:rsidR="009E2B4A" w:rsidRPr="009E57CE" w14:paraId="715B71AA" w14:textId="77777777">
        <w:tc>
          <w:tcPr>
            <w:tcW w:w="4850" w:type="dxa"/>
            <w:shd w:val="clear" w:color="auto" w:fill="00FF00"/>
          </w:tcPr>
          <w:p w14:paraId="4E12B58B" w14:textId="77777777" w:rsidR="009E2B4A" w:rsidRPr="009E57CE" w:rsidRDefault="009E57CE">
            <w:pPr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ИТОГО недельная нагрузка</w:t>
            </w:r>
          </w:p>
        </w:tc>
        <w:tc>
          <w:tcPr>
            <w:tcW w:w="2425" w:type="dxa"/>
            <w:shd w:val="clear" w:color="auto" w:fill="00FF00"/>
          </w:tcPr>
          <w:p w14:paraId="3ECB86A3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25" w:type="dxa"/>
            <w:shd w:val="clear" w:color="auto" w:fill="00FF00"/>
          </w:tcPr>
          <w:p w14:paraId="20F8FFB2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25" w:type="dxa"/>
            <w:shd w:val="clear" w:color="auto" w:fill="00FF00"/>
          </w:tcPr>
          <w:p w14:paraId="0B761966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25" w:type="dxa"/>
            <w:shd w:val="clear" w:color="auto" w:fill="00FF00"/>
          </w:tcPr>
          <w:p w14:paraId="4CB90757" w14:textId="77777777" w:rsidR="009E2B4A" w:rsidRPr="009E57CE" w:rsidRDefault="009E57CE">
            <w:pPr>
              <w:jc w:val="center"/>
              <w:rPr>
                <w:rFonts w:ascii="Times New Roman" w:hAnsi="Times New Roman" w:cs="Times New Roman"/>
              </w:rPr>
            </w:pPr>
            <w:r w:rsidRPr="009E57CE">
              <w:rPr>
                <w:rFonts w:ascii="Times New Roman" w:hAnsi="Times New Roman" w:cs="Times New Roman"/>
              </w:rPr>
              <w:t>5</w:t>
            </w:r>
          </w:p>
        </w:tc>
      </w:tr>
    </w:tbl>
    <w:p w14:paraId="5C247786" w14:textId="77777777" w:rsidR="002105BA" w:rsidRDefault="002105BA"/>
    <w:p w14:paraId="7E0A37C0" w14:textId="77777777" w:rsidR="009E57CE" w:rsidRDefault="009E57CE"/>
    <w:p w14:paraId="6909CC6A" w14:textId="77777777" w:rsidR="009E57CE" w:rsidRDefault="009E57CE"/>
    <w:p w14:paraId="37F3EE87" w14:textId="77777777" w:rsidR="009E57CE" w:rsidRDefault="009E57CE"/>
    <w:p w14:paraId="241279BA" w14:textId="77777777" w:rsidR="009E57CE" w:rsidRDefault="009E57CE"/>
    <w:p w14:paraId="73D48F63" w14:textId="77777777" w:rsidR="009E57CE" w:rsidRDefault="009E57CE"/>
    <w:p w14:paraId="3C8DB95C" w14:textId="77777777" w:rsidR="009E57CE" w:rsidRDefault="009E57CE"/>
    <w:p w14:paraId="240CC395" w14:textId="77777777" w:rsidR="009E57CE" w:rsidRDefault="009E57CE"/>
    <w:p w14:paraId="18B7F7B5" w14:textId="77777777" w:rsidR="009E57CE" w:rsidRDefault="009E57CE"/>
    <w:p w14:paraId="64A6A6A8" w14:textId="77777777" w:rsidR="009E57CE" w:rsidRDefault="009E57CE"/>
    <w:p w14:paraId="685454F1" w14:textId="77777777" w:rsidR="009E57CE" w:rsidRDefault="009E57CE"/>
    <w:p w14:paraId="064BA08F" w14:textId="77777777" w:rsidR="009E57CE" w:rsidRDefault="009E57CE"/>
    <w:p w14:paraId="1E5B3CDB" w14:textId="77777777" w:rsidR="009E57CE" w:rsidRDefault="009E57CE"/>
    <w:p w14:paraId="2D3A6C29" w14:textId="77777777" w:rsidR="009E57CE" w:rsidRDefault="009E57CE"/>
    <w:sectPr w:rsidR="009E57CE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2D11DD5"/>
    <w:multiLevelType w:val="multilevel"/>
    <w:tmpl w:val="7CD67F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E28"/>
    <w:rsid w:val="00007DBB"/>
    <w:rsid w:val="000454DE"/>
    <w:rsid w:val="00052FF9"/>
    <w:rsid w:val="000A07A9"/>
    <w:rsid w:val="000C3476"/>
    <w:rsid w:val="000F4598"/>
    <w:rsid w:val="0010613A"/>
    <w:rsid w:val="00112D88"/>
    <w:rsid w:val="001440F4"/>
    <w:rsid w:val="0015448F"/>
    <w:rsid w:val="001A682B"/>
    <w:rsid w:val="001A68E1"/>
    <w:rsid w:val="001A75C4"/>
    <w:rsid w:val="001A779A"/>
    <w:rsid w:val="001B1213"/>
    <w:rsid w:val="001B4302"/>
    <w:rsid w:val="002105BA"/>
    <w:rsid w:val="00217E91"/>
    <w:rsid w:val="00226645"/>
    <w:rsid w:val="00270402"/>
    <w:rsid w:val="002A12FF"/>
    <w:rsid w:val="002A5D25"/>
    <w:rsid w:val="002E245D"/>
    <w:rsid w:val="0030678A"/>
    <w:rsid w:val="0031079C"/>
    <w:rsid w:val="00344318"/>
    <w:rsid w:val="003746B2"/>
    <w:rsid w:val="00374FEA"/>
    <w:rsid w:val="003963BA"/>
    <w:rsid w:val="003A7E5F"/>
    <w:rsid w:val="003C7983"/>
    <w:rsid w:val="003E0864"/>
    <w:rsid w:val="003E617D"/>
    <w:rsid w:val="004002DE"/>
    <w:rsid w:val="004141D3"/>
    <w:rsid w:val="0041494E"/>
    <w:rsid w:val="004168CD"/>
    <w:rsid w:val="0043527D"/>
    <w:rsid w:val="004457FE"/>
    <w:rsid w:val="00446614"/>
    <w:rsid w:val="004652A1"/>
    <w:rsid w:val="00467EF7"/>
    <w:rsid w:val="00473B54"/>
    <w:rsid w:val="004A5E74"/>
    <w:rsid w:val="004B1542"/>
    <w:rsid w:val="004E028C"/>
    <w:rsid w:val="004E4A78"/>
    <w:rsid w:val="00502D31"/>
    <w:rsid w:val="00543B77"/>
    <w:rsid w:val="00564E8B"/>
    <w:rsid w:val="005954E5"/>
    <w:rsid w:val="005B15BC"/>
    <w:rsid w:val="00613F43"/>
    <w:rsid w:val="0061648B"/>
    <w:rsid w:val="00620C9A"/>
    <w:rsid w:val="00641000"/>
    <w:rsid w:val="006560B5"/>
    <w:rsid w:val="00665E27"/>
    <w:rsid w:val="006A6072"/>
    <w:rsid w:val="006B6902"/>
    <w:rsid w:val="006C21C9"/>
    <w:rsid w:val="006D6035"/>
    <w:rsid w:val="006E1004"/>
    <w:rsid w:val="007031A8"/>
    <w:rsid w:val="00726C01"/>
    <w:rsid w:val="00752EAB"/>
    <w:rsid w:val="00771952"/>
    <w:rsid w:val="00787163"/>
    <w:rsid w:val="007B5622"/>
    <w:rsid w:val="007C4D43"/>
    <w:rsid w:val="007E7965"/>
    <w:rsid w:val="00806306"/>
    <w:rsid w:val="0081324A"/>
    <w:rsid w:val="008448FF"/>
    <w:rsid w:val="008632FA"/>
    <w:rsid w:val="008829BA"/>
    <w:rsid w:val="008B4198"/>
    <w:rsid w:val="008F4EB7"/>
    <w:rsid w:val="00943325"/>
    <w:rsid w:val="00963708"/>
    <w:rsid w:val="0099304C"/>
    <w:rsid w:val="00996DF6"/>
    <w:rsid w:val="009B229E"/>
    <w:rsid w:val="009B6A45"/>
    <w:rsid w:val="009E2B4A"/>
    <w:rsid w:val="009E57CE"/>
    <w:rsid w:val="009F18D3"/>
    <w:rsid w:val="009F4C94"/>
    <w:rsid w:val="00A139CB"/>
    <w:rsid w:val="00A227C0"/>
    <w:rsid w:val="00A76A07"/>
    <w:rsid w:val="00A77598"/>
    <w:rsid w:val="00A96C90"/>
    <w:rsid w:val="00AB3E28"/>
    <w:rsid w:val="00AB6EA5"/>
    <w:rsid w:val="00AF55C5"/>
    <w:rsid w:val="00B078E7"/>
    <w:rsid w:val="00B47A20"/>
    <w:rsid w:val="00B47E19"/>
    <w:rsid w:val="00B54321"/>
    <w:rsid w:val="00B645AA"/>
    <w:rsid w:val="00B64ADE"/>
    <w:rsid w:val="00B81C13"/>
    <w:rsid w:val="00B91E96"/>
    <w:rsid w:val="00B95EE6"/>
    <w:rsid w:val="00BA255F"/>
    <w:rsid w:val="00BA56FA"/>
    <w:rsid w:val="00BA6E11"/>
    <w:rsid w:val="00BB5583"/>
    <w:rsid w:val="00BB6ED6"/>
    <w:rsid w:val="00BE0CF4"/>
    <w:rsid w:val="00BE3D68"/>
    <w:rsid w:val="00BF0C5B"/>
    <w:rsid w:val="00C10C42"/>
    <w:rsid w:val="00C300D7"/>
    <w:rsid w:val="00C521EF"/>
    <w:rsid w:val="00C70729"/>
    <w:rsid w:val="00C72A73"/>
    <w:rsid w:val="00C91579"/>
    <w:rsid w:val="00CA5D63"/>
    <w:rsid w:val="00CB6C10"/>
    <w:rsid w:val="00D0701D"/>
    <w:rsid w:val="00D07CCC"/>
    <w:rsid w:val="00D16267"/>
    <w:rsid w:val="00D213E7"/>
    <w:rsid w:val="00D339A5"/>
    <w:rsid w:val="00D52398"/>
    <w:rsid w:val="00D8488E"/>
    <w:rsid w:val="00D8662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0E11"/>
    <w:rsid w:val="00E41CD5"/>
    <w:rsid w:val="00E5346A"/>
    <w:rsid w:val="00E7055D"/>
    <w:rsid w:val="00E831EA"/>
    <w:rsid w:val="00EA1496"/>
    <w:rsid w:val="00EE0C26"/>
    <w:rsid w:val="00F22BB1"/>
    <w:rsid w:val="00F23C59"/>
    <w:rsid w:val="00F35982"/>
    <w:rsid w:val="00F41C65"/>
    <w:rsid w:val="00F60A00"/>
    <w:rsid w:val="00F70460"/>
    <w:rsid w:val="00F73DCA"/>
    <w:rsid w:val="00F75A7C"/>
    <w:rsid w:val="00F93659"/>
    <w:rsid w:val="00FB2281"/>
    <w:rsid w:val="00FC2435"/>
    <w:rsid w:val="00FD7A4F"/>
    <w:rsid w:val="00FD7B0E"/>
    <w:rsid w:val="00FE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052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4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4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1174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Олеся</cp:lastModifiedBy>
  <cp:revision>6</cp:revision>
  <cp:lastPrinted>2024-09-10T05:10:00Z</cp:lastPrinted>
  <dcterms:created xsi:type="dcterms:W3CDTF">2024-12-08T06:48:00Z</dcterms:created>
  <dcterms:modified xsi:type="dcterms:W3CDTF">2024-12-19T06:29:00Z</dcterms:modified>
</cp:coreProperties>
</file>